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14568" w14:textId="4AF15345" w:rsidR="00CD382D" w:rsidRDefault="00CD382D" w:rsidP="00CD382D">
      <w:pPr>
        <w:rPr>
          <w:rFonts w:eastAsia="Cambria" w:cstheme="minorHAnsi"/>
          <w:b/>
          <w:color w:val="4472C4" w:themeColor="accent1"/>
          <w:sz w:val="28"/>
          <w:szCs w:val="28"/>
        </w:rPr>
      </w:pPr>
      <w:r w:rsidRPr="006636EE">
        <w:rPr>
          <w:noProof/>
        </w:rPr>
        <w:drawing>
          <wp:inline distT="0" distB="0" distL="0" distR="0" wp14:anchorId="022BF0AD" wp14:editId="6ABCCE00">
            <wp:extent cx="720572" cy="720572"/>
            <wp:effectExtent l="0" t="0" r="0" b="3810"/>
            <wp:docPr id="16996028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19" cy="72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0A0D5" w14:textId="3CD3AB9A" w:rsidR="00CD382D" w:rsidRDefault="00CD382D" w:rsidP="00CD382D">
      <w:pPr>
        <w:jc w:val="center"/>
        <w:rPr>
          <w:rFonts w:eastAsia="Cambria" w:cstheme="minorHAnsi"/>
          <w:b/>
          <w:color w:val="4472C4" w:themeColor="accent1"/>
          <w:sz w:val="28"/>
          <w:szCs w:val="28"/>
        </w:rPr>
      </w:pPr>
      <w:r>
        <w:rPr>
          <w:rFonts w:eastAsia="Cambria" w:cstheme="minorHAnsi"/>
          <w:b/>
          <w:color w:val="4472C4" w:themeColor="accent1"/>
          <w:sz w:val="28"/>
          <w:szCs w:val="28"/>
        </w:rPr>
        <w:t>FORMULAR DE ÎNSCRIERE</w:t>
      </w:r>
    </w:p>
    <w:p w14:paraId="1D55A45F" w14:textId="257095D4" w:rsidR="00CD382D" w:rsidRDefault="00CD382D" w:rsidP="00CD382D">
      <w:pPr>
        <w:jc w:val="center"/>
        <w:rPr>
          <w:rFonts w:eastAsia="Cambria" w:cstheme="minorHAnsi"/>
          <w:b/>
          <w:color w:val="4472C4" w:themeColor="accent1"/>
          <w:sz w:val="28"/>
          <w:szCs w:val="28"/>
        </w:rPr>
      </w:pPr>
      <w:r w:rsidRPr="00685A70">
        <w:rPr>
          <w:rFonts w:eastAsia="Cambria" w:cstheme="minorHAnsi"/>
          <w:b/>
          <w:color w:val="4472C4" w:themeColor="accent1"/>
          <w:sz w:val="28"/>
          <w:szCs w:val="28"/>
        </w:rPr>
        <w:t>CONFERINȚA NAȚIONALĂ A DOCTORANZILOR ÎN ȘTIINȚE POLITICE, RELAȚII INTERNAȚIONALE ȘI STUDII DE SECURITATE</w:t>
      </w:r>
    </w:p>
    <w:p w14:paraId="15568997" w14:textId="71F265DF" w:rsidR="00CD382D" w:rsidRPr="00C8637C" w:rsidRDefault="00BE4D0F" w:rsidP="00BE4D0F">
      <w:pPr>
        <w:jc w:val="center"/>
        <w:rPr>
          <w:rFonts w:eastAsia="Cambria" w:cstheme="minorHAnsi"/>
          <w:b/>
          <w:color w:val="4472C4" w:themeColor="accent1"/>
          <w:sz w:val="24"/>
          <w:szCs w:val="24"/>
        </w:rPr>
      </w:pPr>
      <w:r>
        <w:rPr>
          <w:rFonts w:eastAsia="Cambria" w:cstheme="minorHAnsi"/>
          <w:b/>
          <w:color w:val="4472C4" w:themeColor="accent1"/>
          <w:sz w:val="24"/>
          <w:szCs w:val="24"/>
        </w:rPr>
        <w:t>„</w:t>
      </w:r>
      <w:r w:rsidR="00CD382D" w:rsidRPr="00C8637C">
        <w:rPr>
          <w:rFonts w:eastAsia="Cambria" w:cstheme="minorHAnsi"/>
          <w:b/>
          <w:color w:val="4472C4" w:themeColor="accent1"/>
          <w:sz w:val="24"/>
          <w:szCs w:val="24"/>
        </w:rPr>
        <w:t>INFLUENȚA CONTEXTULUI POLITIC INTERNATIONAL ASUPRA POLITICILOR PUBLICE ȘI BUNEI GUVERNĂRI</w:t>
      </w:r>
      <w:r>
        <w:rPr>
          <w:rFonts w:eastAsia="Cambria" w:cstheme="minorHAnsi"/>
          <w:b/>
          <w:color w:val="4472C4" w:themeColor="accent1"/>
          <w:sz w:val="24"/>
          <w:szCs w:val="24"/>
        </w:rPr>
        <w:t>”</w:t>
      </w:r>
    </w:p>
    <w:p w14:paraId="33E916EF" w14:textId="77777777" w:rsidR="00CD382D" w:rsidRPr="00C8637C" w:rsidRDefault="00CD382D" w:rsidP="00BE4D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637C">
        <w:rPr>
          <w:rFonts w:cstheme="minorHAnsi"/>
          <w:b/>
          <w:sz w:val="24"/>
          <w:szCs w:val="24"/>
        </w:rPr>
        <w:t>5 – 6 iulie 2025, București, Facultatea de științe politice,</w:t>
      </w:r>
      <w:r w:rsidRPr="00C8637C">
        <w:rPr>
          <w:rFonts w:eastAsia="Cambria" w:cstheme="minorHAnsi"/>
          <w:b/>
          <w:color w:val="4472C4" w:themeColor="accent1"/>
          <w:sz w:val="24"/>
          <w:szCs w:val="24"/>
        </w:rPr>
        <w:t xml:space="preserve"> </w:t>
      </w:r>
      <w:r w:rsidRPr="00C8637C">
        <w:rPr>
          <w:rFonts w:cstheme="minorHAnsi"/>
          <w:b/>
          <w:sz w:val="24"/>
          <w:szCs w:val="24"/>
        </w:rPr>
        <w:t>str. Spiru Haret nr. 8,</w:t>
      </w:r>
    </w:p>
    <w:p w14:paraId="1021A7B1" w14:textId="77777777" w:rsidR="00CD382D" w:rsidRPr="00C8637C" w:rsidRDefault="00CD382D" w:rsidP="00BE4D0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8637C">
        <w:rPr>
          <w:rFonts w:cstheme="minorHAnsi"/>
          <w:b/>
          <w:sz w:val="24"/>
          <w:szCs w:val="24"/>
        </w:rPr>
        <w:t>Universitatea din București</w:t>
      </w:r>
    </w:p>
    <w:p w14:paraId="086BC836" w14:textId="6C415015" w:rsidR="00BE4D0F" w:rsidRPr="00E44673" w:rsidRDefault="00CD382D" w:rsidP="00E44673">
      <w:pPr>
        <w:spacing w:after="0" w:line="240" w:lineRule="auto"/>
        <w:jc w:val="center"/>
        <w:rPr>
          <w:rFonts w:eastAsia="Cambria" w:cstheme="minorHAnsi"/>
          <w:b/>
          <w:color w:val="4472C4" w:themeColor="accent1"/>
          <w:sz w:val="24"/>
          <w:szCs w:val="24"/>
        </w:rPr>
      </w:pPr>
      <w:hyperlink r:id="rId6" w:history="1">
        <w:proofErr w:type="spellStart"/>
        <w:r w:rsidRPr="00C8637C">
          <w:rPr>
            <w:rStyle w:val="Hyperlink"/>
            <w:rFonts w:eastAsia="Cambria" w:cstheme="minorHAnsi"/>
            <w:b/>
            <w:sz w:val="24"/>
            <w:szCs w:val="24"/>
          </w:rPr>
          <w:t>https</w:t>
        </w:r>
        <w:proofErr w:type="spellEnd"/>
        <w:r w:rsidRPr="00C8637C">
          <w:rPr>
            <w:rStyle w:val="Hyperlink"/>
            <w:rFonts w:eastAsia="Cambria" w:cstheme="minorHAnsi"/>
            <w:b/>
            <w:sz w:val="24"/>
            <w:szCs w:val="24"/>
          </w:rPr>
          <w:t>://</w:t>
        </w:r>
        <w:proofErr w:type="spellStart"/>
        <w:r w:rsidRPr="00C8637C">
          <w:rPr>
            <w:rStyle w:val="Hyperlink"/>
            <w:rFonts w:eastAsia="Cambria" w:cstheme="minorHAnsi"/>
            <w:b/>
            <w:sz w:val="24"/>
            <w:szCs w:val="24"/>
          </w:rPr>
          <w:t>fsp.unibuc.ro</w:t>
        </w:r>
        <w:proofErr w:type="spellEnd"/>
        <w:r w:rsidRPr="00C8637C">
          <w:rPr>
            <w:rStyle w:val="Hyperlink"/>
            <w:rFonts w:eastAsia="Cambria" w:cstheme="minorHAnsi"/>
            <w:b/>
            <w:sz w:val="24"/>
            <w:szCs w:val="24"/>
          </w:rPr>
          <w:t>/</w:t>
        </w:r>
      </w:hyperlink>
    </w:p>
    <w:p w14:paraId="5E7323A9" w14:textId="77777777" w:rsidR="00CD382D" w:rsidRPr="00C8637C" w:rsidRDefault="00CD382D" w:rsidP="00CD382D">
      <w:pPr>
        <w:spacing w:after="0" w:line="240" w:lineRule="auto"/>
        <w:jc w:val="both"/>
        <w:rPr>
          <w:rFonts w:eastAsia="Cambria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BE4D0F" w:rsidRPr="00E44673" w14:paraId="3968FB5E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07AFF764" w14:textId="77777777" w:rsidR="00E44673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Autori:</w:t>
            </w:r>
          </w:p>
          <w:p w14:paraId="4F092B42" w14:textId="5E0F2FF7" w:rsidR="00BE4D0F" w:rsidRPr="00E44673" w:rsidRDefault="00BE4D0F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Nume și prenume</w:t>
            </w:r>
          </w:p>
        </w:tc>
        <w:tc>
          <w:tcPr>
            <w:tcW w:w="4510" w:type="dxa"/>
          </w:tcPr>
          <w:p w14:paraId="2DCD5600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64C89DBF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0B8015ED" w14:textId="064AFBBE" w:rsidR="00BE4D0F" w:rsidRPr="00E44673" w:rsidRDefault="00BE4D0F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Instituție/școală doctorală</w:t>
            </w:r>
          </w:p>
        </w:tc>
        <w:tc>
          <w:tcPr>
            <w:tcW w:w="4510" w:type="dxa"/>
          </w:tcPr>
          <w:p w14:paraId="4BD5D13B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9428B7" w:rsidRPr="00E44673" w14:paraId="4865F92F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06B7A7C9" w14:textId="14C17123" w:rsidR="009428B7" w:rsidRPr="00E44673" w:rsidRDefault="00942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Adrese e-mail </w:t>
            </w:r>
            <w:proofErr w:type="spellStart"/>
            <w:r>
              <w:rPr>
                <w:b/>
                <w:bCs/>
                <w:sz w:val="24"/>
                <w:szCs w:val="24"/>
              </w:rPr>
              <w:t>pt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corespondență</w:t>
            </w:r>
          </w:p>
        </w:tc>
        <w:tc>
          <w:tcPr>
            <w:tcW w:w="4510" w:type="dxa"/>
          </w:tcPr>
          <w:p w14:paraId="4EAC7088" w14:textId="77777777" w:rsidR="009428B7" w:rsidRPr="00E44673" w:rsidRDefault="009428B7">
            <w:pPr>
              <w:rPr>
                <w:sz w:val="24"/>
                <w:szCs w:val="24"/>
              </w:rPr>
            </w:pPr>
          </w:p>
        </w:tc>
      </w:tr>
      <w:tr w:rsidR="00BE4D0F" w:rsidRPr="00E44673" w14:paraId="2E5AD1B3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7F589601" w14:textId="187DAF3E" w:rsidR="00BE4D0F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Titlul  prezentării orale</w:t>
            </w:r>
          </w:p>
        </w:tc>
        <w:tc>
          <w:tcPr>
            <w:tcW w:w="4510" w:type="dxa"/>
          </w:tcPr>
          <w:p w14:paraId="047F9A9B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2F68BC7B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6D2B8C01" w14:textId="4C909C31" w:rsidR="00BE4D0F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Cuvinte-cheie (maxim 5)</w:t>
            </w:r>
          </w:p>
        </w:tc>
        <w:tc>
          <w:tcPr>
            <w:tcW w:w="4510" w:type="dxa"/>
          </w:tcPr>
          <w:p w14:paraId="3AA6E33F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1802660B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6013974B" w14:textId="170B20FF" w:rsidR="00BE4D0F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Abstract</w:t>
            </w:r>
            <w:r w:rsidR="009950B0">
              <w:rPr>
                <w:b/>
                <w:bCs/>
                <w:sz w:val="24"/>
                <w:szCs w:val="24"/>
              </w:rPr>
              <w:t xml:space="preserve"> (</w:t>
            </w:r>
            <w:r w:rsidRPr="00E44673">
              <w:rPr>
                <w:b/>
                <w:bCs/>
                <w:sz w:val="24"/>
                <w:szCs w:val="24"/>
              </w:rPr>
              <w:t xml:space="preserve">maxim 300 </w:t>
            </w:r>
            <w:r w:rsidR="009950B0">
              <w:rPr>
                <w:b/>
                <w:bCs/>
                <w:sz w:val="24"/>
                <w:szCs w:val="24"/>
              </w:rPr>
              <w:t xml:space="preserve">de </w:t>
            </w:r>
            <w:r w:rsidRPr="00E44673">
              <w:rPr>
                <w:b/>
                <w:bCs/>
                <w:sz w:val="24"/>
                <w:szCs w:val="24"/>
              </w:rPr>
              <w:t>cuvinte</w:t>
            </w:r>
            <w:r w:rsidR="009950B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0" w:type="dxa"/>
          </w:tcPr>
          <w:p w14:paraId="6AA00590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206A889A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2F1169B9" w14:textId="50C199E5" w:rsidR="00BE4D0F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Forma de participare: onlin</w:t>
            </w:r>
            <w:r w:rsidR="009950B0">
              <w:rPr>
                <w:b/>
                <w:bCs/>
                <w:sz w:val="24"/>
                <w:szCs w:val="24"/>
              </w:rPr>
              <w:t>e</w:t>
            </w:r>
            <w:r w:rsidRPr="00E44673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44673">
              <w:rPr>
                <w:b/>
                <w:bCs/>
                <w:sz w:val="24"/>
                <w:szCs w:val="24"/>
              </w:rPr>
              <w:t>o</w:t>
            </w:r>
            <w:r w:rsidR="009950B0">
              <w:rPr>
                <w:b/>
                <w:bCs/>
                <w:sz w:val="24"/>
                <w:szCs w:val="24"/>
              </w:rPr>
              <w:t>nsit</w:t>
            </w:r>
            <w:r w:rsidRPr="00E44673">
              <w:rPr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510" w:type="dxa"/>
          </w:tcPr>
          <w:p w14:paraId="4A119AC0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41AF7338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32072F0C" w14:textId="5D996071" w:rsidR="00BE4D0F" w:rsidRPr="00E44673" w:rsidRDefault="00E44673">
            <w:pPr>
              <w:rPr>
                <w:b/>
                <w:bCs/>
                <w:sz w:val="24"/>
                <w:szCs w:val="24"/>
              </w:rPr>
            </w:pPr>
            <w:r w:rsidRPr="00E44673">
              <w:rPr>
                <w:b/>
                <w:bCs/>
                <w:sz w:val="24"/>
                <w:szCs w:val="24"/>
              </w:rPr>
              <w:t>Data preferată: 5 iulie/6 iulie</w:t>
            </w:r>
            <w:r w:rsidR="009428B7">
              <w:rPr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4510" w:type="dxa"/>
          </w:tcPr>
          <w:p w14:paraId="58A4B48D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  <w:tr w:rsidR="00BE4D0F" w:rsidRPr="00E44673" w14:paraId="323EDD76" w14:textId="77777777" w:rsidTr="00E44673">
        <w:tc>
          <w:tcPr>
            <w:tcW w:w="4509" w:type="dxa"/>
            <w:shd w:val="clear" w:color="auto" w:fill="F2F2F2" w:themeFill="background1" w:themeFillShade="F2"/>
          </w:tcPr>
          <w:p w14:paraId="02E3F7B3" w14:textId="40BC889E" w:rsidR="00BE4D0F" w:rsidRPr="00E44673" w:rsidRDefault="00942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Întrebări, </w:t>
            </w:r>
            <w:r w:rsidR="00E44673" w:rsidRPr="00E44673">
              <w:rPr>
                <w:b/>
                <w:bCs/>
                <w:sz w:val="24"/>
                <w:szCs w:val="24"/>
              </w:rPr>
              <w:t>sugestii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E44673" w:rsidRPr="00E4467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alte </w:t>
            </w:r>
            <w:r w:rsidR="00E44673" w:rsidRPr="00E44673">
              <w:rPr>
                <w:b/>
                <w:bCs/>
                <w:sz w:val="24"/>
                <w:szCs w:val="24"/>
              </w:rPr>
              <w:t>preferințe</w:t>
            </w:r>
          </w:p>
        </w:tc>
        <w:tc>
          <w:tcPr>
            <w:tcW w:w="4510" w:type="dxa"/>
          </w:tcPr>
          <w:p w14:paraId="7EA24505" w14:textId="77777777" w:rsidR="00BE4D0F" w:rsidRPr="00E44673" w:rsidRDefault="00BE4D0F">
            <w:pPr>
              <w:rPr>
                <w:sz w:val="24"/>
                <w:szCs w:val="24"/>
              </w:rPr>
            </w:pPr>
          </w:p>
        </w:tc>
      </w:tr>
    </w:tbl>
    <w:p w14:paraId="35BA246A" w14:textId="77777777" w:rsidR="00425A7A" w:rsidRDefault="00425A7A"/>
    <w:sectPr w:rsidR="00425A7A" w:rsidSect="00425A7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1006D"/>
    <w:multiLevelType w:val="hybridMultilevel"/>
    <w:tmpl w:val="25AEDD64"/>
    <w:lvl w:ilvl="0" w:tplc="0B1C8C5C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2D"/>
    <w:rsid w:val="0003178A"/>
    <w:rsid w:val="00222448"/>
    <w:rsid w:val="003620C7"/>
    <w:rsid w:val="00425A7A"/>
    <w:rsid w:val="00686B7C"/>
    <w:rsid w:val="007B0325"/>
    <w:rsid w:val="008E0ABF"/>
    <w:rsid w:val="008F1194"/>
    <w:rsid w:val="00907FB5"/>
    <w:rsid w:val="00936F73"/>
    <w:rsid w:val="009428B7"/>
    <w:rsid w:val="009950B0"/>
    <w:rsid w:val="00A06044"/>
    <w:rsid w:val="00BE4D0F"/>
    <w:rsid w:val="00CD11A5"/>
    <w:rsid w:val="00CD382D"/>
    <w:rsid w:val="00E4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A2577"/>
  <w15:chartTrackingRefBased/>
  <w15:docId w15:val="{0A791F25-C551-41CF-A58F-7E40B8B5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2D"/>
    <w:rPr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6B7C"/>
    <w:pPr>
      <w:keepNext/>
      <w:keepLines/>
      <w:spacing w:before="360" w:after="80"/>
      <w:jc w:val="center"/>
      <w:outlineLvl w:val="0"/>
    </w:pPr>
    <w:rPr>
      <w:rFonts w:ascii="Times New Roman" w:eastAsiaTheme="majorEastAsia" w:hAnsi="Times New Roman" w:cstheme="majorBidi"/>
      <w:b/>
      <w:caps/>
      <w:sz w:val="32"/>
      <w:szCs w:val="40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22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36F73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sz w:val="24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8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8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8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8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8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8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B7C"/>
    <w:rPr>
      <w:rFonts w:ascii="Times New Roman" w:eastAsiaTheme="majorEastAsia" w:hAnsi="Times New Roman" w:cstheme="majorBidi"/>
      <w:b/>
      <w:caps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2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36F73"/>
    <w:rPr>
      <w:rFonts w:ascii="Times New Roman" w:eastAsiaTheme="majorEastAsia" w:hAnsi="Times New Roman" w:cstheme="majorBidi"/>
      <w:b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82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82D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82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82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82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82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CD38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82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8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82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CD3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82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CD38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8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82D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CD382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8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p.unibuc.r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Georgeta Ghebrea</dc:creator>
  <cp:keywords/>
  <dc:description/>
  <cp:lastModifiedBy>Georgeta Ghebrea</cp:lastModifiedBy>
  <cp:revision>5</cp:revision>
  <dcterms:created xsi:type="dcterms:W3CDTF">2025-03-26T07:16:00Z</dcterms:created>
  <dcterms:modified xsi:type="dcterms:W3CDTF">2025-04-08T06:40:00Z</dcterms:modified>
</cp:coreProperties>
</file>